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885F5">
      <w:pPr>
        <w:pStyle w:val="7"/>
        <w:spacing w:before="150" w:after="150" w:line="480" w:lineRule="exact"/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color w:val="4D4D4D"/>
          <w:sz w:val="32"/>
          <w:szCs w:val="32"/>
        </w:rPr>
        <w:t>项目</w:t>
      </w:r>
      <w:r>
        <w:rPr>
          <w:rFonts w:hint="eastAsia" w:ascii="黑体" w:hAnsi="黑体" w:eastAsia="黑体" w:cs="黑体"/>
          <w:b/>
          <w:color w:val="4D4D4D"/>
          <w:sz w:val="32"/>
          <w:szCs w:val="32"/>
          <w:lang w:val="en-US" w:eastAsia="zh-CN"/>
        </w:rPr>
        <w:t>申报</w:t>
      </w:r>
      <w:r>
        <w:rPr>
          <w:rFonts w:hint="eastAsia" w:ascii="黑体" w:hAnsi="黑体" w:eastAsia="黑体" w:cs="黑体"/>
          <w:b/>
          <w:color w:val="4D4D4D"/>
          <w:sz w:val="32"/>
          <w:szCs w:val="32"/>
        </w:rPr>
        <w:t>使用指南</w:t>
      </w:r>
      <w:bookmarkStart w:id="0" w:name="_GoBack"/>
      <w:bookmarkEnd w:id="0"/>
    </w:p>
    <w:p w14:paraId="038C8EE4">
      <w:pPr>
        <w:pStyle w:val="7"/>
      </w:pPr>
    </w:p>
    <w:p w14:paraId="35A966D5">
      <w:pPr>
        <w:pStyle w:val="2"/>
        <w:bidi w:val="0"/>
      </w:pPr>
      <w:r>
        <w:t>一、</w:t>
      </w:r>
      <w:r>
        <w:rPr>
          <w:rFonts w:hint="eastAsia"/>
          <w:lang w:val="en-US" w:eastAsia="zh-CN"/>
        </w:rPr>
        <w:t>注册登录</w:t>
      </w:r>
    </w:p>
    <w:p w14:paraId="74B1565C">
      <w:pPr>
        <w:bidi w:val="0"/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电脑浏览器访问江西省高等教育学会网站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"http://www.jxgjxh.com/"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http://www.jxgjxh.com/</w:t>
      </w:r>
      <w:r>
        <w:rPr>
          <w:rFonts w:hint="eastAsia"/>
        </w:rPr>
        <w:fldChar w:fldCharType="end"/>
      </w:r>
    </w:p>
    <w:p w14:paraId="7C4B238C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点击“综合评审系统”栏目，如下图所示：</w:t>
      </w:r>
    </w:p>
    <w:p w14:paraId="5B4BFBE6">
      <w:pPr>
        <w:bidi w:val="0"/>
      </w:pPr>
      <w:r>
        <w:drawing>
          <wp:inline distT="0" distB="0" distL="114300" distR="114300">
            <wp:extent cx="5266690" cy="738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691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968F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点击对应的板块，进入注册登录界面。</w:t>
      </w:r>
    </w:p>
    <w:p w14:paraId="2D45BB41">
      <w:pPr>
        <w:bidi w:val="0"/>
      </w:pPr>
      <w:r>
        <w:drawing>
          <wp:inline distT="0" distB="0" distL="114300" distR="114300">
            <wp:extent cx="5266690" cy="237299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4DD9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（1）首次使用，请点击新用户注册，按照系统提示进行注册。</w:t>
      </w:r>
    </w:p>
    <w:p w14:paraId="790FF683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（2）后续使用直接通过手机号密码或手机号验证码登录使用。</w:t>
      </w:r>
    </w:p>
    <w:p w14:paraId="4BB09B0A">
      <w:pPr>
        <w:bidi w:val="0"/>
      </w:pPr>
      <w:r>
        <w:drawing>
          <wp:inline distT="0" distB="0" distL="114300" distR="114300">
            <wp:extent cx="5266690" cy="1835785"/>
            <wp:effectExtent l="0" t="0" r="0" b="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7641" b="18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670A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注册登录</w:t>
      </w:r>
      <w:r>
        <w:rPr>
          <w:rFonts w:hint="eastAsia"/>
          <w:lang w:val="en-US" w:eastAsia="zh-CN"/>
        </w:rPr>
        <w:t>成功后，将进入项目申报工作台。</w:t>
      </w:r>
    </w:p>
    <w:p w14:paraId="1805CE02">
      <w:pPr>
        <w:bidi w:val="0"/>
      </w:pPr>
      <w:r>
        <w:drawing>
          <wp:inline distT="0" distB="0" distL="114300" distR="114300">
            <wp:extent cx="5266690" cy="1742440"/>
            <wp:effectExtent l="0" t="0" r="0" b="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390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2AAB">
      <w:pPr>
        <w:bidi w:val="0"/>
      </w:pPr>
    </w:p>
    <w:p w14:paraId="31BDF669">
      <w:pPr>
        <w:pStyle w:val="2"/>
        <w:bidi w:val="0"/>
      </w:pPr>
      <w:r>
        <w:t>二、项目申报</w:t>
      </w:r>
    </w:p>
    <w:p w14:paraId="3C4C59FC">
      <w:pPr>
        <w:pStyle w:val="3"/>
        <w:bidi w:val="0"/>
      </w:pPr>
      <w:r>
        <w:rPr>
          <w:b/>
          <w:sz w:val="36"/>
        </w:rPr>
        <w:t>1、项目申报</w:t>
      </w:r>
    </w:p>
    <w:p w14:paraId="06165756">
      <w:pPr>
        <w:bidi w:val="0"/>
      </w:pPr>
      <w:r>
        <w:t>申报老师登录平台进入工作台后，可以在「项目申报」页面，找到可申报的项目，</w:t>
      </w:r>
    </w:p>
    <w:p w14:paraId="7E7B1B3A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项目申报填写：</w:t>
      </w:r>
      <w:r>
        <w:t>点击操作区的【申报】按钮，即可进行项目的在线申报。</w:t>
      </w:r>
      <w:r>
        <w:rPr>
          <w:rFonts w:hint="eastAsia"/>
          <w:lang w:val="en-US" w:eastAsia="zh-CN"/>
        </w:rPr>
        <w:t>请按照系统提示进行申报。</w:t>
      </w:r>
    </w:p>
    <w:p w14:paraId="78D49AB6">
      <w:pPr>
        <w:bidi w:val="0"/>
      </w:pPr>
      <w:r>
        <w:drawing>
          <wp:inline distT="0" distB="0" distL="114300" distR="114300">
            <wp:extent cx="5266690" cy="1533525"/>
            <wp:effectExtent l="0" t="0" r="6350" b="571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8143">
      <w:pPr>
        <w:bidi w:val="0"/>
      </w:pPr>
      <w:r>
        <w:drawing>
          <wp:inline distT="0" distB="0" distL="114300" distR="114300">
            <wp:extent cx="5267960" cy="2358390"/>
            <wp:effectExtent l="0" t="0" r="508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63F4">
      <w:pPr>
        <w:bidi w:val="0"/>
        <w:ind w:firstLine="420" w:firstLineChars="0"/>
      </w:pPr>
      <w:r>
        <w:t>在线申报按页面要求填写的字段进行填写申报即可，必填项需要填写完才可以提交；支持填报暂存，当无法一次填报完可以进行填报内容暂存，点击最下方的【暂存填写】按钮进行暂存，暂存后的数据可以在「我的项目」页面点击【继续申报】进行继续申报。</w:t>
      </w:r>
    </w:p>
    <w:p w14:paraId="7EE2CFA9">
      <w:pPr>
        <w:bidi w:val="0"/>
      </w:pPr>
      <w:r>
        <w:drawing>
          <wp:inline distT="0" distB="0" distL="114300" distR="114300">
            <wp:extent cx="5266690" cy="1540510"/>
            <wp:effectExtent l="0" t="0" r="0" b="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246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94BE">
      <w:pPr>
        <w:bidi w:val="0"/>
      </w:pPr>
      <w:r>
        <w:drawing>
          <wp:inline distT="0" distB="0" distL="114300" distR="114300">
            <wp:extent cx="5266690" cy="2279650"/>
            <wp:effectExtent l="0" t="0" r="635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6A9A">
      <w:pPr>
        <w:bidi w:val="0"/>
        <w:ind w:firstLine="420" w:firstLineChars="0"/>
      </w:pPr>
      <w:r>
        <w:t>填报完进行申报提交，则点击页面最下方的【提交申请】按钮进行最终提交。</w:t>
      </w:r>
    </w:p>
    <w:p w14:paraId="5845B011">
      <w:pPr>
        <w:pStyle w:val="3"/>
        <w:bidi w:val="0"/>
      </w:pPr>
      <w:r>
        <w:t>2、我的项目</w:t>
      </w:r>
    </w:p>
    <w:p w14:paraId="5DDECB14">
      <w:pPr>
        <w:bidi w:val="0"/>
        <w:ind w:firstLine="420" w:firstLineChars="0"/>
      </w:pPr>
      <w:r>
        <w:t>项目申报人可以在「我的项目」页面维护自己申报的项目相关内容，可以查看自己项目的项目状态，评审进度，可以进行后续项目的管理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例如：中期检查、结题材料提交等</w:t>
      </w:r>
      <w:r>
        <w:rPr>
          <w:rFonts w:hint="eastAsia"/>
          <w:lang w:eastAsia="zh-CN"/>
        </w:rPr>
        <w:t>）</w:t>
      </w:r>
      <w:r>
        <w:t>以及申报书的下载；</w:t>
      </w:r>
    </w:p>
    <w:p w14:paraId="2F9CE680">
      <w:pPr>
        <w:bidi w:val="0"/>
      </w:pPr>
      <w:r>
        <w:drawing>
          <wp:inline distT="0" distB="0" distL="114300" distR="114300">
            <wp:extent cx="5266690" cy="1388110"/>
            <wp:effectExtent l="0" t="0" r="6350" b="1397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BFCF">
      <w:pPr>
        <w:bidi w:val="0"/>
      </w:pPr>
      <w:r>
        <w:drawing>
          <wp:inline distT="0" distB="0" distL="114300" distR="114300">
            <wp:extent cx="5266690" cy="2353945"/>
            <wp:effectExtent l="0" t="0" r="635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15607"/>
    <w:rsid w:val="002A4084"/>
    <w:rsid w:val="00515607"/>
    <w:rsid w:val="00BA1C30"/>
    <w:rsid w:val="144010A9"/>
    <w:rsid w:val="31E72446"/>
    <w:rsid w:val="365D53C6"/>
    <w:rsid w:val="3D727C38"/>
    <w:rsid w:val="520A6C2F"/>
    <w:rsid w:val="5750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Autospacing="0" w:afterAutospacing="0" w:line="360" w:lineRule="auto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customStyle="1" w:styleId="7">
    <w:name w:val="null4"/>
    <w:hidden/>
    <w:qFormat/>
    <w:uiPriority w:val="0"/>
    <w:rPr>
      <w:rFonts w:hint="eastAsia"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480</Words>
  <Characters>501</Characters>
  <Lines>1</Lines>
  <Paragraphs>1</Paragraphs>
  <TotalTime>13</TotalTime>
  <ScaleCrop>false</ScaleCrop>
  <LinksUpToDate>false</LinksUpToDate>
  <CharactersWithSpaces>501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2022-05-19T07:25:00Z</dcterms:created>
  <dc:creator>A1317</dc:creator>
  <cp:lastModifiedBy>叶三莉</cp:lastModifiedBy>
  <dcterms:modified xsi:type="dcterms:W3CDTF">2024-10-17T04:19:53Z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C8DFD1C7DF7F468E949AA1EEC0920A50_12</vt:lpwstr>
  </property>
</Properties>
</file>